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4E5" w:rsidRDefault="005824E5" w:rsidP="008F6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C572583" wp14:editId="7646E502">
            <wp:simplePos x="0" y="0"/>
            <wp:positionH relativeFrom="page">
              <wp:posOffset>5433060</wp:posOffset>
            </wp:positionH>
            <wp:positionV relativeFrom="paragraph">
              <wp:posOffset>10795</wp:posOffset>
            </wp:positionV>
            <wp:extent cx="1690116" cy="537972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0116" cy="537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24E5" w:rsidRDefault="005824E5" w:rsidP="008F6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61D" w:rsidRDefault="008F661D" w:rsidP="008F6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72E" w:rsidRDefault="00A94E92" w:rsidP="008F6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E92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8F661D">
        <w:rPr>
          <w:rFonts w:ascii="Times New Roman" w:hAnsi="Times New Roman" w:cs="Times New Roman"/>
          <w:b/>
          <w:sz w:val="28"/>
          <w:szCs w:val="28"/>
        </w:rPr>
        <w:t>разъяснить</w:t>
      </w:r>
      <w:r w:rsidRPr="00A94E92">
        <w:rPr>
          <w:rFonts w:ascii="Times New Roman" w:hAnsi="Times New Roman" w:cs="Times New Roman"/>
          <w:b/>
          <w:sz w:val="28"/>
          <w:szCs w:val="28"/>
        </w:rPr>
        <w:t xml:space="preserve"> работник</w:t>
      </w:r>
      <w:r w:rsidR="008F661D">
        <w:rPr>
          <w:rFonts w:ascii="Times New Roman" w:hAnsi="Times New Roman" w:cs="Times New Roman"/>
          <w:b/>
          <w:sz w:val="28"/>
          <w:szCs w:val="28"/>
        </w:rPr>
        <w:t>у</w:t>
      </w:r>
      <w:r w:rsidRPr="00A94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61D">
        <w:rPr>
          <w:rFonts w:ascii="Times New Roman" w:hAnsi="Times New Roman" w:cs="Times New Roman"/>
          <w:b/>
          <w:sz w:val="28"/>
          <w:szCs w:val="28"/>
        </w:rPr>
        <w:t>преимущества</w:t>
      </w:r>
      <w:r w:rsidRPr="00A94E92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8F661D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A94E92">
        <w:rPr>
          <w:rFonts w:ascii="Times New Roman" w:hAnsi="Times New Roman" w:cs="Times New Roman"/>
          <w:b/>
          <w:sz w:val="28"/>
          <w:szCs w:val="28"/>
        </w:rPr>
        <w:t>«Профессиональная защита»</w:t>
      </w:r>
    </w:p>
    <w:p w:rsidR="008F661D" w:rsidRPr="00A94E92" w:rsidRDefault="008F661D" w:rsidP="008F6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E92" w:rsidRDefault="008F661D" w:rsidP="008F6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«Профессиональная защита» - н</w:t>
      </w:r>
      <w:r w:rsidR="00A94E92">
        <w:rPr>
          <w:rFonts w:ascii="Times New Roman" w:hAnsi="Times New Roman" w:cs="Times New Roman"/>
          <w:sz w:val="28"/>
          <w:szCs w:val="28"/>
        </w:rPr>
        <w:t xml:space="preserve">адежная программа, </w:t>
      </w:r>
      <w:r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A94E92">
        <w:rPr>
          <w:rFonts w:ascii="Times New Roman" w:hAnsi="Times New Roman" w:cs="Times New Roman"/>
          <w:sz w:val="28"/>
          <w:szCs w:val="28"/>
        </w:rPr>
        <w:t>реализуется</w:t>
      </w:r>
      <w:r w:rsidR="00A94E92" w:rsidRPr="00B23DC9">
        <w:rPr>
          <w:rFonts w:ascii="Times New Roman" w:hAnsi="Times New Roman" w:cs="Times New Roman"/>
          <w:sz w:val="28"/>
          <w:szCs w:val="28"/>
        </w:rPr>
        <w:t xml:space="preserve"> более 10 лет </w:t>
      </w:r>
      <w:r>
        <w:rPr>
          <w:rFonts w:ascii="Times New Roman" w:hAnsi="Times New Roman" w:cs="Times New Roman"/>
          <w:sz w:val="28"/>
          <w:szCs w:val="28"/>
        </w:rPr>
        <w:t>при поддержке</w:t>
      </w:r>
      <w:r w:rsidR="00A94E92" w:rsidRPr="00B23DC9">
        <w:rPr>
          <w:rFonts w:ascii="Times New Roman" w:hAnsi="Times New Roman" w:cs="Times New Roman"/>
          <w:sz w:val="28"/>
          <w:szCs w:val="28"/>
        </w:rPr>
        <w:t xml:space="preserve"> РОСПРОФЖЕЛ совместно с </w:t>
      </w:r>
      <w:r w:rsidR="00A94E9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A94E92">
        <w:rPr>
          <w:rFonts w:ascii="Times New Roman" w:hAnsi="Times New Roman" w:cs="Times New Roman"/>
          <w:sz w:val="28"/>
          <w:szCs w:val="28"/>
        </w:rPr>
        <w:t>Дорпрофзащита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94E92">
        <w:rPr>
          <w:rFonts w:ascii="Times New Roman" w:hAnsi="Times New Roman" w:cs="Times New Roman"/>
          <w:sz w:val="28"/>
          <w:szCs w:val="28"/>
        </w:rPr>
        <w:t xml:space="preserve"> и </w:t>
      </w:r>
      <w:r w:rsidR="00A94E92" w:rsidRPr="00B23DC9">
        <w:rPr>
          <w:rFonts w:ascii="Times New Roman" w:hAnsi="Times New Roman" w:cs="Times New Roman"/>
          <w:sz w:val="28"/>
          <w:szCs w:val="28"/>
        </w:rPr>
        <w:t>страховы</w:t>
      </w:r>
      <w:r w:rsidR="00A94E92">
        <w:rPr>
          <w:rFonts w:ascii="Times New Roman" w:hAnsi="Times New Roman" w:cs="Times New Roman"/>
          <w:sz w:val="28"/>
          <w:szCs w:val="28"/>
        </w:rPr>
        <w:t>ми</w:t>
      </w:r>
      <w:r w:rsidR="00A94E92" w:rsidRPr="00B23DC9">
        <w:rPr>
          <w:rFonts w:ascii="Times New Roman" w:hAnsi="Times New Roman" w:cs="Times New Roman"/>
          <w:sz w:val="28"/>
          <w:szCs w:val="28"/>
        </w:rPr>
        <w:t xml:space="preserve"> компания</w:t>
      </w:r>
      <w:r w:rsidR="00A94E92">
        <w:rPr>
          <w:rFonts w:ascii="Times New Roman" w:hAnsi="Times New Roman" w:cs="Times New Roman"/>
          <w:sz w:val="28"/>
          <w:szCs w:val="28"/>
        </w:rPr>
        <w:t>ми ООО СК</w:t>
      </w:r>
      <w:r w:rsidR="00A94E92" w:rsidRPr="00B23DC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94E92" w:rsidRPr="00B23DC9">
        <w:rPr>
          <w:rFonts w:ascii="Times New Roman" w:hAnsi="Times New Roman" w:cs="Times New Roman"/>
          <w:sz w:val="28"/>
          <w:szCs w:val="28"/>
        </w:rPr>
        <w:t>Согаз</w:t>
      </w:r>
      <w:proofErr w:type="spellEnd"/>
      <w:r w:rsidR="00A94E92" w:rsidRPr="00B23DC9">
        <w:rPr>
          <w:rFonts w:ascii="Times New Roman" w:hAnsi="Times New Roman" w:cs="Times New Roman"/>
          <w:sz w:val="28"/>
          <w:szCs w:val="28"/>
        </w:rPr>
        <w:t xml:space="preserve"> Жизнь» и </w:t>
      </w:r>
      <w:r w:rsidR="00A94E92">
        <w:rPr>
          <w:rFonts w:ascii="Times New Roman" w:hAnsi="Times New Roman" w:cs="Times New Roman"/>
          <w:sz w:val="28"/>
          <w:szCs w:val="28"/>
        </w:rPr>
        <w:t xml:space="preserve">ООО </w:t>
      </w:r>
      <w:r w:rsidR="00A94E92" w:rsidRPr="00B23DC9">
        <w:rPr>
          <w:rFonts w:ascii="Times New Roman" w:hAnsi="Times New Roman" w:cs="Times New Roman"/>
          <w:sz w:val="28"/>
          <w:szCs w:val="28"/>
        </w:rPr>
        <w:t xml:space="preserve">«Капитал </w:t>
      </w:r>
      <w:proofErr w:type="spellStart"/>
      <w:r w:rsidR="00A94E92" w:rsidRPr="00B23DC9">
        <w:rPr>
          <w:rFonts w:ascii="Times New Roman" w:hAnsi="Times New Roman" w:cs="Times New Roman"/>
          <w:sz w:val="28"/>
          <w:szCs w:val="28"/>
        </w:rPr>
        <w:t>Лайф</w:t>
      </w:r>
      <w:proofErr w:type="spellEnd"/>
      <w:r w:rsidR="00A94E92" w:rsidRPr="00B23DC9">
        <w:rPr>
          <w:rFonts w:ascii="Times New Roman" w:hAnsi="Times New Roman" w:cs="Times New Roman"/>
          <w:sz w:val="28"/>
          <w:szCs w:val="28"/>
        </w:rPr>
        <w:t xml:space="preserve"> Страхование Жизни» </w:t>
      </w:r>
    </w:p>
    <w:p w:rsidR="008F661D" w:rsidRDefault="008F661D" w:rsidP="008F6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2132D" w:rsidRDefault="00CA00C2" w:rsidP="008F6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00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ОАО «РЖД» средний показатель профнепригодности в каждом </w:t>
      </w:r>
      <w:r w:rsidR="00F533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структурном подразделении</w:t>
      </w:r>
      <w:r w:rsidRPr="00CA00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составляет </w:t>
      </w:r>
      <w:r w:rsidRPr="00CA00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 до 10 человек в год</w:t>
      </w:r>
      <w:r w:rsidR="00EF1F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зависимости от численности</w:t>
      </w:r>
      <w:r w:rsidRPr="00CA00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</w:p>
    <w:p w:rsidR="0092132D" w:rsidRDefault="0092132D" w:rsidP="008F6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2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132D" w:rsidRDefault="0092132D" w:rsidP="008F6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2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вашем депо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застраховано ___ чел. За __ лет получили выплаты на сумму____</w:t>
      </w:r>
      <w:r w:rsidR="003F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(данные можно взять у сотрудников ООО «Дорпрофзащита»).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00C2" w:rsidRPr="0092132D" w:rsidRDefault="0092132D" w:rsidP="008F6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2132D">
        <w:rPr>
          <w:rFonts w:ascii="Times New Roman" w:eastAsia="Times New Roman" w:hAnsi="Times New Roman" w:cs="Times New Roman"/>
          <w:sz w:val="28"/>
          <w:szCs w:val="28"/>
          <w:lang w:eastAsia="ru-RU"/>
        </w:rPr>
        <w:t>а ___года не прошли медкомиссию ___ чел.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могли бы получить страховые выплаты</w:t>
      </w:r>
      <w:r w:rsidR="00AC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(данные есть в отделе </w:t>
      </w:r>
      <w:r w:rsidR="0080100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персоналом</w:t>
      </w:r>
      <w:r w:rsidR="00AC6C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F13" w:rsidRDefault="00CA00C2" w:rsidP="008F6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2021 года </w:t>
      </w:r>
      <w:r w:rsidR="00EF1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EF1F1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Минтранса № 428 было включено обследование сердечно-сосудистой системы для своевременного выявления и лечения заболеваний сердца. Начиная с 35 лет раз в четыре года проводится </w:t>
      </w:r>
      <w:proofErr w:type="spellStart"/>
      <w:r w:rsidRP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холтеровское</w:t>
      </w:r>
      <w:proofErr w:type="spellEnd"/>
      <w:r w:rsidRP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мониторирование ЭКГ, начиная с 40 лет – УЗИ сердца и нагрузочные пробы, а с 50 лет эти исследования проводятся ежегодно. Если у человека есть риск развития заболевания, </w:t>
      </w:r>
      <w:r w:rsidR="0080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год независимо от возраста. </w:t>
      </w:r>
    </w:p>
    <w:p w:rsidR="00CA00C2" w:rsidRDefault="00CA00C2" w:rsidP="008F6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у 3 тыс. железнодорожников были выявлены заболевания сердечно-сосудистой системы на начальной стадии. </w:t>
      </w:r>
    </w:p>
    <w:p w:rsidR="00CA00C2" w:rsidRPr="00B23DC9" w:rsidRDefault="00CA00C2" w:rsidP="008F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23DC9">
        <w:rPr>
          <w:rFonts w:ascii="Times New Roman" w:hAnsi="Times New Roman" w:cs="Times New Roman"/>
          <w:sz w:val="28"/>
          <w:szCs w:val="28"/>
        </w:rPr>
        <w:t>татистика выплат показывает, что заболевания не зависят от возраста  и состояния</w:t>
      </w:r>
      <w:r>
        <w:rPr>
          <w:rFonts w:ascii="Times New Roman" w:hAnsi="Times New Roman" w:cs="Times New Roman"/>
          <w:sz w:val="28"/>
          <w:szCs w:val="28"/>
        </w:rPr>
        <w:t xml:space="preserve"> здоровья на момент страхования</w:t>
      </w:r>
      <w:r w:rsidRPr="00B23D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661D" w:rsidRDefault="008F661D" w:rsidP="008F66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4E92" w:rsidRPr="00EF1F13" w:rsidRDefault="00CA00C2" w:rsidP="008F66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1F13">
        <w:rPr>
          <w:rFonts w:ascii="Times New Roman" w:eastAsia="Calibri" w:hAnsi="Times New Roman" w:cs="Times New Roman"/>
          <w:b/>
          <w:sz w:val="28"/>
          <w:szCs w:val="28"/>
        </w:rPr>
        <w:t>В настоящее время уже з</w:t>
      </w:r>
      <w:r w:rsidR="00A94E92" w:rsidRPr="00EF1F13">
        <w:rPr>
          <w:rFonts w:ascii="Times New Roman" w:eastAsia="Calibri" w:hAnsi="Times New Roman" w:cs="Times New Roman"/>
          <w:b/>
          <w:sz w:val="28"/>
          <w:szCs w:val="28"/>
        </w:rPr>
        <w:t xml:space="preserve">астраховано более 9,3 тысяч работников. Ежегодно получают выплаты около 150 человек на сумму 30 </w:t>
      </w:r>
      <w:proofErr w:type="spellStart"/>
      <w:r w:rsidR="00A94E92" w:rsidRPr="00EF1F13">
        <w:rPr>
          <w:rFonts w:ascii="Times New Roman" w:eastAsia="Calibri" w:hAnsi="Times New Roman" w:cs="Times New Roman"/>
          <w:b/>
          <w:sz w:val="28"/>
          <w:szCs w:val="28"/>
        </w:rPr>
        <w:t>млн.рублей</w:t>
      </w:r>
      <w:proofErr w:type="spellEnd"/>
      <w:r w:rsidR="00A94E92" w:rsidRPr="00EF1F13">
        <w:rPr>
          <w:rFonts w:ascii="Times New Roman" w:eastAsia="Calibri" w:hAnsi="Times New Roman" w:cs="Times New Roman"/>
          <w:b/>
          <w:sz w:val="28"/>
          <w:szCs w:val="28"/>
        </w:rPr>
        <w:t xml:space="preserve"> (около 2,5 млн. ежемесячно).</w:t>
      </w:r>
    </w:p>
    <w:p w:rsidR="00A94E92" w:rsidRPr="00A94E92" w:rsidRDefault="00A94E92" w:rsidP="008F6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Застраховаться можно </w:t>
      </w:r>
      <w:r w:rsidRPr="00B23DC9">
        <w:rPr>
          <w:rFonts w:ascii="Times New Roman" w:hAnsi="Times New Roman" w:cs="Times New Roman"/>
          <w:sz w:val="28"/>
          <w:szCs w:val="28"/>
        </w:rPr>
        <w:t xml:space="preserve">на сумму до 1 млн. </w:t>
      </w:r>
      <w:r w:rsidR="00F53370">
        <w:rPr>
          <w:rFonts w:ascii="Times New Roman" w:hAnsi="Times New Roman" w:cs="Times New Roman"/>
          <w:sz w:val="28"/>
          <w:szCs w:val="28"/>
        </w:rPr>
        <w:t xml:space="preserve">рублей. </w:t>
      </w:r>
      <w:r w:rsidRPr="00B23DC9">
        <w:rPr>
          <w:rFonts w:ascii="Times New Roman" w:hAnsi="Times New Roman" w:cs="Times New Roman"/>
          <w:color w:val="000000"/>
          <w:sz w:val="28"/>
          <w:szCs w:val="28"/>
        </w:rPr>
        <w:t>Сумма ежемесячного страхового взноса зависит от возраста работника,</w:t>
      </w:r>
      <w:r w:rsidR="00F53370">
        <w:rPr>
          <w:rFonts w:ascii="Times New Roman" w:hAnsi="Times New Roman" w:cs="Times New Roman"/>
          <w:color w:val="000000"/>
          <w:sz w:val="28"/>
          <w:szCs w:val="28"/>
        </w:rPr>
        <w:t xml:space="preserve"> срока страхования, </w:t>
      </w:r>
      <w:r w:rsidRPr="00B23DC9">
        <w:rPr>
          <w:rFonts w:ascii="Times New Roman" w:hAnsi="Times New Roman" w:cs="Times New Roman"/>
          <w:color w:val="000000"/>
          <w:sz w:val="28"/>
          <w:szCs w:val="28"/>
        </w:rPr>
        <w:t xml:space="preserve"> наличия заболеваний и травм, занятий травмоопасными видами спорта и наличия вредных привычек. </w:t>
      </w:r>
    </w:p>
    <w:p w:rsidR="00A94E92" w:rsidRDefault="00EF1F13" w:rsidP="008F6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Можно п</w:t>
      </w:r>
      <w:r w:rsidR="00A94E92" w:rsidRPr="00B23DC9">
        <w:rPr>
          <w:sz w:val="28"/>
          <w:szCs w:val="28"/>
        </w:rPr>
        <w:t>ривести пример</w:t>
      </w:r>
      <w:r w:rsidR="00A94E92">
        <w:rPr>
          <w:sz w:val="28"/>
          <w:szCs w:val="28"/>
        </w:rPr>
        <w:t xml:space="preserve"> по стоимости</w:t>
      </w:r>
      <w:r w:rsidR="003F772A">
        <w:rPr>
          <w:sz w:val="28"/>
          <w:szCs w:val="28"/>
        </w:rPr>
        <w:t xml:space="preserve"> </w:t>
      </w:r>
      <w:r w:rsidR="00A94E92">
        <w:rPr>
          <w:sz w:val="28"/>
          <w:szCs w:val="28"/>
        </w:rPr>
        <w:t xml:space="preserve"> </w:t>
      </w:r>
      <w:r w:rsidR="00A94E92" w:rsidRPr="00B23DC9">
        <w:rPr>
          <w:color w:val="000000"/>
          <w:sz w:val="28"/>
          <w:szCs w:val="28"/>
        </w:rPr>
        <w:t>для здорового мужчины</w:t>
      </w:r>
      <w:r w:rsidR="001F6B53">
        <w:rPr>
          <w:color w:val="000000"/>
          <w:sz w:val="28"/>
          <w:szCs w:val="28"/>
        </w:rPr>
        <w:t>,</w:t>
      </w:r>
      <w:r w:rsidR="00A94E92" w:rsidRPr="00B23DC9">
        <w:rPr>
          <w:color w:val="000000"/>
          <w:sz w:val="28"/>
          <w:szCs w:val="28"/>
        </w:rPr>
        <w:t xml:space="preserve"> без вредных привычек, который не увлекается травмоопасными видами спорта</w:t>
      </w:r>
      <w:r w:rsidR="00F53370">
        <w:rPr>
          <w:color w:val="000000"/>
          <w:sz w:val="28"/>
          <w:szCs w:val="28"/>
        </w:rPr>
        <w:t>. При страховой сумме 1 млн. руб.</w:t>
      </w:r>
      <w:r w:rsidR="00A94E92">
        <w:rPr>
          <w:color w:val="000000"/>
          <w:sz w:val="28"/>
          <w:szCs w:val="28"/>
        </w:rPr>
        <w:t xml:space="preserve"> ежемесячный взнос составит</w:t>
      </w:r>
      <w:r w:rsidR="00A94E92" w:rsidRPr="00B23DC9">
        <w:rPr>
          <w:color w:val="000000"/>
          <w:sz w:val="28"/>
          <w:szCs w:val="28"/>
        </w:rPr>
        <w:t>:</w:t>
      </w:r>
    </w:p>
    <w:p w:rsidR="008F661D" w:rsidRDefault="008F661D" w:rsidP="008F6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F661D" w:rsidRDefault="008F661D" w:rsidP="008F6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F661D" w:rsidRPr="00B23DC9" w:rsidRDefault="008F661D" w:rsidP="008F6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249"/>
        <w:gridCol w:w="3048"/>
        <w:gridCol w:w="3048"/>
      </w:tblGrid>
      <w:tr w:rsidR="00F100D3" w:rsidRPr="00F100D3" w:rsidTr="00EF1F13">
        <w:trPr>
          <w:jc w:val="center"/>
        </w:trPr>
        <w:tc>
          <w:tcPr>
            <w:tcW w:w="3249" w:type="dxa"/>
            <w:shd w:val="clear" w:color="auto" w:fill="D9D9D9" w:themeFill="background1" w:themeFillShade="D9"/>
          </w:tcPr>
          <w:p w:rsidR="00F100D3" w:rsidRPr="00F100D3" w:rsidRDefault="00F100D3" w:rsidP="008F661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100D3">
              <w:rPr>
                <w:color w:val="000000"/>
              </w:rPr>
              <w:lastRenderedPageBreak/>
              <w:t>Возраст работника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:rsidR="00F100D3" w:rsidRPr="00F100D3" w:rsidRDefault="00F53370" w:rsidP="008F661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Для работников связанных с движением поездов (кроме локомотивных бригад)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:rsidR="00F100D3" w:rsidRPr="00F100D3" w:rsidRDefault="00F53370" w:rsidP="008F661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работников локомотивных бригад</w:t>
            </w:r>
          </w:p>
        </w:tc>
      </w:tr>
      <w:tr w:rsidR="00F100D3" w:rsidRPr="00F100D3" w:rsidTr="0060736E">
        <w:trPr>
          <w:jc w:val="center"/>
        </w:trPr>
        <w:tc>
          <w:tcPr>
            <w:tcW w:w="3249" w:type="dxa"/>
          </w:tcPr>
          <w:p w:rsidR="00F100D3" w:rsidRPr="00F100D3" w:rsidRDefault="00F100D3" w:rsidP="008F661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100D3">
              <w:rPr>
                <w:color w:val="000000"/>
              </w:rPr>
              <w:t xml:space="preserve">20 лет </w:t>
            </w:r>
          </w:p>
        </w:tc>
        <w:tc>
          <w:tcPr>
            <w:tcW w:w="3048" w:type="dxa"/>
          </w:tcPr>
          <w:p w:rsidR="00F100D3" w:rsidRPr="00F100D3" w:rsidRDefault="00F53370" w:rsidP="008F661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524</w:t>
            </w:r>
          </w:p>
        </w:tc>
        <w:tc>
          <w:tcPr>
            <w:tcW w:w="3048" w:type="dxa"/>
          </w:tcPr>
          <w:p w:rsidR="00F100D3" w:rsidRPr="00F100D3" w:rsidRDefault="00F100D3" w:rsidP="008F661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100D3">
              <w:rPr>
                <w:color w:val="000000"/>
              </w:rPr>
              <w:t xml:space="preserve">941 </w:t>
            </w:r>
          </w:p>
        </w:tc>
      </w:tr>
      <w:tr w:rsidR="00F100D3" w:rsidRPr="00F100D3" w:rsidTr="00EF1F13">
        <w:trPr>
          <w:jc w:val="center"/>
        </w:trPr>
        <w:tc>
          <w:tcPr>
            <w:tcW w:w="3249" w:type="dxa"/>
            <w:shd w:val="clear" w:color="auto" w:fill="D9D9D9" w:themeFill="background1" w:themeFillShade="D9"/>
          </w:tcPr>
          <w:p w:rsidR="00F100D3" w:rsidRPr="00F100D3" w:rsidRDefault="00F100D3" w:rsidP="008F661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100D3">
              <w:rPr>
                <w:color w:val="000000"/>
              </w:rPr>
              <w:t xml:space="preserve">25 лет 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:rsidR="00F100D3" w:rsidRPr="00F100D3" w:rsidRDefault="00F53370" w:rsidP="008F661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688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:rsidR="00F100D3" w:rsidRPr="00F100D3" w:rsidRDefault="00F100D3" w:rsidP="008F661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100D3">
              <w:rPr>
                <w:color w:val="000000"/>
              </w:rPr>
              <w:t xml:space="preserve">1256 </w:t>
            </w:r>
          </w:p>
        </w:tc>
      </w:tr>
      <w:tr w:rsidR="00F100D3" w:rsidRPr="00F100D3" w:rsidTr="0060736E">
        <w:trPr>
          <w:jc w:val="center"/>
        </w:trPr>
        <w:tc>
          <w:tcPr>
            <w:tcW w:w="3249" w:type="dxa"/>
          </w:tcPr>
          <w:p w:rsidR="00F100D3" w:rsidRPr="00F100D3" w:rsidRDefault="00F100D3" w:rsidP="008F661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100D3">
              <w:rPr>
                <w:color w:val="000000"/>
              </w:rPr>
              <w:t xml:space="preserve">30 лет </w:t>
            </w:r>
          </w:p>
        </w:tc>
        <w:tc>
          <w:tcPr>
            <w:tcW w:w="3048" w:type="dxa"/>
          </w:tcPr>
          <w:p w:rsidR="00F100D3" w:rsidRPr="00F100D3" w:rsidRDefault="00F53370" w:rsidP="008F661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1227</w:t>
            </w:r>
          </w:p>
        </w:tc>
        <w:tc>
          <w:tcPr>
            <w:tcW w:w="3048" w:type="dxa"/>
          </w:tcPr>
          <w:p w:rsidR="00F100D3" w:rsidRPr="00F100D3" w:rsidRDefault="00F100D3" w:rsidP="008F661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100D3">
              <w:rPr>
                <w:color w:val="000000"/>
              </w:rPr>
              <w:t xml:space="preserve">1565 </w:t>
            </w:r>
          </w:p>
        </w:tc>
      </w:tr>
      <w:tr w:rsidR="00F100D3" w:rsidRPr="00F100D3" w:rsidTr="00EF1F13">
        <w:trPr>
          <w:jc w:val="center"/>
        </w:trPr>
        <w:tc>
          <w:tcPr>
            <w:tcW w:w="3249" w:type="dxa"/>
            <w:shd w:val="clear" w:color="auto" w:fill="D9D9D9" w:themeFill="background1" w:themeFillShade="D9"/>
          </w:tcPr>
          <w:p w:rsidR="00F100D3" w:rsidRPr="00F100D3" w:rsidRDefault="00F100D3" w:rsidP="008F661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100D3">
              <w:rPr>
                <w:color w:val="000000"/>
              </w:rPr>
              <w:t xml:space="preserve">35 лет 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:rsidR="00F100D3" w:rsidRPr="00F100D3" w:rsidRDefault="00F53370" w:rsidP="008F661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1676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:rsidR="00F100D3" w:rsidRPr="00F100D3" w:rsidRDefault="00F100D3" w:rsidP="008F661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100D3">
              <w:rPr>
                <w:color w:val="000000"/>
              </w:rPr>
              <w:t xml:space="preserve">1910 </w:t>
            </w:r>
          </w:p>
        </w:tc>
      </w:tr>
      <w:tr w:rsidR="00F100D3" w:rsidRPr="00F100D3" w:rsidTr="0060736E">
        <w:trPr>
          <w:jc w:val="center"/>
        </w:trPr>
        <w:tc>
          <w:tcPr>
            <w:tcW w:w="3249" w:type="dxa"/>
          </w:tcPr>
          <w:p w:rsidR="00F100D3" w:rsidRPr="00F100D3" w:rsidRDefault="00F100D3" w:rsidP="008F661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100D3">
              <w:rPr>
                <w:color w:val="000000"/>
              </w:rPr>
              <w:t xml:space="preserve">40 лет </w:t>
            </w:r>
          </w:p>
        </w:tc>
        <w:tc>
          <w:tcPr>
            <w:tcW w:w="3048" w:type="dxa"/>
          </w:tcPr>
          <w:p w:rsidR="00F100D3" w:rsidRPr="00F100D3" w:rsidRDefault="00F53370" w:rsidP="008F661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2111</w:t>
            </w:r>
          </w:p>
        </w:tc>
        <w:tc>
          <w:tcPr>
            <w:tcW w:w="3048" w:type="dxa"/>
          </w:tcPr>
          <w:p w:rsidR="00F100D3" w:rsidRPr="00F100D3" w:rsidRDefault="00F100D3" w:rsidP="008F661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100D3">
              <w:rPr>
                <w:color w:val="000000"/>
              </w:rPr>
              <w:t xml:space="preserve">2537 </w:t>
            </w:r>
          </w:p>
        </w:tc>
      </w:tr>
      <w:tr w:rsidR="00F100D3" w:rsidRPr="00F100D3" w:rsidTr="00EF1F13">
        <w:trPr>
          <w:jc w:val="center"/>
        </w:trPr>
        <w:tc>
          <w:tcPr>
            <w:tcW w:w="3249" w:type="dxa"/>
            <w:shd w:val="clear" w:color="auto" w:fill="D9D9D9" w:themeFill="background1" w:themeFillShade="D9"/>
          </w:tcPr>
          <w:p w:rsidR="00F100D3" w:rsidRPr="00F100D3" w:rsidRDefault="00F100D3" w:rsidP="008F661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100D3">
              <w:rPr>
                <w:color w:val="000000"/>
              </w:rPr>
              <w:t xml:space="preserve">45 лет 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:rsidR="00F100D3" w:rsidRPr="00F100D3" w:rsidRDefault="00F53370" w:rsidP="008F661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2807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:rsidR="00F100D3" w:rsidRPr="00F100D3" w:rsidRDefault="00F100D3" w:rsidP="008F661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100D3">
              <w:rPr>
                <w:color w:val="000000"/>
              </w:rPr>
              <w:t xml:space="preserve">3372 </w:t>
            </w:r>
          </w:p>
        </w:tc>
      </w:tr>
      <w:tr w:rsidR="00F100D3" w:rsidRPr="00F100D3" w:rsidTr="0060736E">
        <w:trPr>
          <w:jc w:val="center"/>
        </w:trPr>
        <w:tc>
          <w:tcPr>
            <w:tcW w:w="3249" w:type="dxa"/>
          </w:tcPr>
          <w:p w:rsidR="00F100D3" w:rsidRPr="00F100D3" w:rsidRDefault="00F100D3" w:rsidP="008F661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100D3">
              <w:rPr>
                <w:color w:val="000000"/>
              </w:rPr>
              <w:t xml:space="preserve">50 лет </w:t>
            </w:r>
          </w:p>
        </w:tc>
        <w:tc>
          <w:tcPr>
            <w:tcW w:w="3048" w:type="dxa"/>
          </w:tcPr>
          <w:p w:rsidR="00F100D3" w:rsidRPr="00F100D3" w:rsidRDefault="00F53370" w:rsidP="008F661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3633</w:t>
            </w:r>
          </w:p>
        </w:tc>
        <w:tc>
          <w:tcPr>
            <w:tcW w:w="3048" w:type="dxa"/>
          </w:tcPr>
          <w:p w:rsidR="00F100D3" w:rsidRPr="00F100D3" w:rsidRDefault="00F100D3" w:rsidP="008F661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100D3">
              <w:rPr>
                <w:color w:val="000000"/>
              </w:rPr>
              <w:t xml:space="preserve">5467 </w:t>
            </w:r>
          </w:p>
        </w:tc>
      </w:tr>
    </w:tbl>
    <w:p w:rsidR="00801000" w:rsidRPr="00801000" w:rsidRDefault="00801000" w:rsidP="008F66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1000">
        <w:rPr>
          <w:rFonts w:ascii="Times New Roman" w:hAnsi="Times New Roman" w:cs="Times New Roman"/>
          <w:b/>
          <w:sz w:val="28"/>
          <w:szCs w:val="28"/>
          <w:u w:val="single"/>
        </w:rPr>
        <w:t>При уменьшении страховой суммы пропорционально снижается и ежемесячный взнос.</w:t>
      </w:r>
    </w:p>
    <w:p w:rsidR="00CA00C2" w:rsidRPr="00CA00C2" w:rsidRDefault="00CA00C2" w:rsidP="008F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0C2">
        <w:rPr>
          <w:rFonts w:ascii="Times New Roman" w:hAnsi="Times New Roman" w:cs="Times New Roman"/>
          <w:sz w:val="28"/>
          <w:szCs w:val="28"/>
        </w:rPr>
        <w:t>Для работников, имеющих заболевания или травмы, а также имеющи</w:t>
      </w:r>
      <w:r w:rsidR="00801000">
        <w:rPr>
          <w:rFonts w:ascii="Times New Roman" w:hAnsi="Times New Roman" w:cs="Times New Roman"/>
          <w:sz w:val="28"/>
          <w:szCs w:val="28"/>
        </w:rPr>
        <w:t>х</w:t>
      </w:r>
      <w:r w:rsidRPr="00CA00C2">
        <w:rPr>
          <w:rFonts w:ascii="Times New Roman" w:hAnsi="Times New Roman" w:cs="Times New Roman"/>
          <w:sz w:val="28"/>
          <w:szCs w:val="28"/>
        </w:rPr>
        <w:t xml:space="preserve"> вредные привычки, как правило, к данным базовым тарифам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Pr="00CA00C2">
        <w:rPr>
          <w:rFonts w:ascii="Times New Roman" w:hAnsi="Times New Roman" w:cs="Times New Roman"/>
          <w:sz w:val="28"/>
          <w:szCs w:val="28"/>
        </w:rPr>
        <w:t xml:space="preserve"> применят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A00C2">
        <w:rPr>
          <w:rFonts w:ascii="Times New Roman" w:hAnsi="Times New Roman" w:cs="Times New Roman"/>
          <w:sz w:val="28"/>
          <w:szCs w:val="28"/>
        </w:rPr>
        <w:t>ся повышающий коэффициент и страховка будет дороже.</w:t>
      </w:r>
    </w:p>
    <w:p w:rsidR="00801000" w:rsidRDefault="00801000" w:rsidP="008F66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94E92" w:rsidRDefault="00A94E92" w:rsidP="008F66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CA00C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Выплата по </w:t>
      </w:r>
      <w:r w:rsidR="003F772A" w:rsidRPr="00CA00C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«ДОЖИТИЮ»</w:t>
      </w:r>
      <w:r w:rsidRPr="00CA00C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зависит от срока страхования и составит от 20 до 40% от страховой суммы.</w:t>
      </w:r>
      <w:r w:rsidRPr="00CA00C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D3791B" w:rsidRPr="00CA00C2" w:rsidRDefault="00D3791B" w:rsidP="008F66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F772A" w:rsidTr="00EF1F13">
        <w:tc>
          <w:tcPr>
            <w:tcW w:w="4672" w:type="dxa"/>
            <w:shd w:val="clear" w:color="auto" w:fill="D9D9D9" w:themeFill="background1" w:themeFillShade="D9"/>
          </w:tcPr>
          <w:p w:rsidR="003F772A" w:rsidRPr="003F772A" w:rsidRDefault="003F772A" w:rsidP="008F661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772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ab/>
            </w:r>
            <w:r w:rsidRPr="003F77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 страхования (полных лет)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:rsidR="003F772A" w:rsidRPr="003F772A" w:rsidRDefault="003F772A" w:rsidP="008F661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77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Страховая сумма по риску «ДОЖИТИЕ» в % от страховой суммы по риску «П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РОФ</w:t>
            </w:r>
            <w:r w:rsidRPr="003F77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НЕПРИГОДНОСТЬ»</w:t>
            </w:r>
          </w:p>
        </w:tc>
      </w:tr>
      <w:tr w:rsidR="003F772A" w:rsidTr="003F772A">
        <w:tc>
          <w:tcPr>
            <w:tcW w:w="4672" w:type="dxa"/>
          </w:tcPr>
          <w:p w:rsidR="003F772A" w:rsidRPr="003F772A" w:rsidRDefault="003F772A" w:rsidP="008F661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77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25 - 47</w:t>
            </w:r>
          </w:p>
        </w:tc>
        <w:tc>
          <w:tcPr>
            <w:tcW w:w="4673" w:type="dxa"/>
          </w:tcPr>
          <w:p w:rsidR="003F772A" w:rsidRPr="003F772A" w:rsidRDefault="003F772A" w:rsidP="008010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77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40 %</w:t>
            </w:r>
          </w:p>
        </w:tc>
      </w:tr>
      <w:tr w:rsidR="003F772A" w:rsidTr="00EF1F13">
        <w:tc>
          <w:tcPr>
            <w:tcW w:w="4672" w:type="dxa"/>
            <w:shd w:val="clear" w:color="auto" w:fill="D9D9D9" w:themeFill="background1" w:themeFillShade="D9"/>
          </w:tcPr>
          <w:p w:rsidR="003F772A" w:rsidRPr="003F772A" w:rsidRDefault="003F772A" w:rsidP="008F661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77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20 - 24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:rsidR="003F772A" w:rsidRPr="003F772A" w:rsidRDefault="003F772A" w:rsidP="008010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77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35 %</w:t>
            </w:r>
          </w:p>
        </w:tc>
      </w:tr>
      <w:tr w:rsidR="003F772A" w:rsidTr="003F772A">
        <w:tc>
          <w:tcPr>
            <w:tcW w:w="4672" w:type="dxa"/>
          </w:tcPr>
          <w:p w:rsidR="003F772A" w:rsidRPr="003F772A" w:rsidRDefault="003F772A" w:rsidP="008F661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77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15 - 19</w:t>
            </w:r>
          </w:p>
        </w:tc>
        <w:tc>
          <w:tcPr>
            <w:tcW w:w="4673" w:type="dxa"/>
          </w:tcPr>
          <w:p w:rsidR="003F772A" w:rsidRPr="003F772A" w:rsidRDefault="003F772A" w:rsidP="008010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77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30 %</w:t>
            </w:r>
          </w:p>
        </w:tc>
      </w:tr>
      <w:tr w:rsidR="003F772A" w:rsidTr="0092132D">
        <w:tc>
          <w:tcPr>
            <w:tcW w:w="4672" w:type="dxa"/>
            <w:shd w:val="clear" w:color="auto" w:fill="D9D9D9" w:themeFill="background1" w:themeFillShade="D9"/>
          </w:tcPr>
          <w:p w:rsidR="003F772A" w:rsidRPr="003F772A" w:rsidRDefault="003F772A" w:rsidP="008F661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77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10 - 14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:rsidR="003F772A" w:rsidRPr="003F772A" w:rsidRDefault="003F772A" w:rsidP="008010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77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25 %</w:t>
            </w:r>
          </w:p>
        </w:tc>
      </w:tr>
      <w:tr w:rsidR="003F772A" w:rsidTr="003F772A">
        <w:tc>
          <w:tcPr>
            <w:tcW w:w="4672" w:type="dxa"/>
          </w:tcPr>
          <w:p w:rsidR="003F772A" w:rsidRPr="003F772A" w:rsidRDefault="003F772A" w:rsidP="008F661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77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4673" w:type="dxa"/>
          </w:tcPr>
          <w:p w:rsidR="003F772A" w:rsidRPr="003F772A" w:rsidRDefault="003F772A" w:rsidP="008010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77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20 %</w:t>
            </w:r>
          </w:p>
        </w:tc>
      </w:tr>
    </w:tbl>
    <w:p w:rsidR="008F661D" w:rsidRPr="008F661D" w:rsidRDefault="008F661D" w:rsidP="008F66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Как пример, если застраховался работник на 1 млн. рублей на 25 лет, сумма к выплате будет 400 тыс.</w:t>
      </w:r>
      <w:r w:rsidR="0080100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руб. При взносе в 1 тыс. руб. в месяц работник оплатит всего 300 тыс.</w:t>
      </w:r>
      <w:r w:rsidR="0080100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руб., т.е. в данном конкретном случае работник получит на 33% больше, чем оплатил.</w:t>
      </w:r>
    </w:p>
    <w:p w:rsidR="00801000" w:rsidRDefault="00801000" w:rsidP="008F66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3F772A" w:rsidRDefault="00CA00C2" w:rsidP="008F66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CA00C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Выплата по риску «С</w:t>
      </w:r>
      <w:r w:rsidR="0080100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мерть</w:t>
      </w:r>
      <w:r w:rsidRPr="00CA00C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»</w:t>
      </w:r>
    </w:p>
    <w:p w:rsidR="008F661D" w:rsidRPr="00CA00C2" w:rsidRDefault="008F661D" w:rsidP="008F66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A00C2" w:rsidRPr="00EF1F13" w:rsidTr="00D3791B">
        <w:tc>
          <w:tcPr>
            <w:tcW w:w="4672" w:type="dxa"/>
            <w:shd w:val="clear" w:color="auto" w:fill="D9D9D9" w:themeFill="background1" w:themeFillShade="D9"/>
          </w:tcPr>
          <w:p w:rsidR="00CA00C2" w:rsidRPr="00EF1F13" w:rsidRDefault="00EF1F13" w:rsidP="008F661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1F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смерть</w:t>
            </w:r>
            <w:r w:rsidR="00CA00C2" w:rsidRPr="00EF1F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результате катастрофы на пассажирском авиационном, морском, железнодорожном транспорте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:rsidR="00CA00C2" w:rsidRPr="00EF1F13" w:rsidRDefault="00CA00C2" w:rsidP="008F661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 стра</w:t>
            </w:r>
            <w:r w:rsidRPr="00EF1F1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E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1F1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E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</w:t>
            </w:r>
            <w:r w:rsidRPr="00EF1F1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ммы по риск</w:t>
            </w:r>
            <w:r w:rsidRPr="00EF1F1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E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</w:t>
            </w:r>
            <w:r w:rsidRPr="00EF1F1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E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ОФЕССИОНАЛЬНАЯ НЕПРИ</w:t>
            </w:r>
            <w:r w:rsidRPr="00EF1F13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EF1F1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E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</w:t>
            </w:r>
            <w:r w:rsidRPr="00EF1F1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 w:rsidRPr="00E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ТЬ»</w:t>
            </w:r>
          </w:p>
        </w:tc>
      </w:tr>
      <w:tr w:rsidR="00CA00C2" w:rsidRPr="00EF1F13" w:rsidTr="00CA00C2">
        <w:tc>
          <w:tcPr>
            <w:tcW w:w="4672" w:type="dxa"/>
          </w:tcPr>
          <w:p w:rsidR="00EF1F13" w:rsidRPr="00EF1F13" w:rsidRDefault="00EF1F13" w:rsidP="00801000">
            <w:pPr>
              <w:widowControl w:val="0"/>
              <w:ind w:right="9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1F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смерть по любой причине, </w:t>
            </w:r>
          </w:p>
          <w:p w:rsidR="00CA00C2" w:rsidRPr="00EF1F13" w:rsidRDefault="00EF1F13" w:rsidP="008F661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1F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кроме катастрофы на транспорте</w:t>
            </w:r>
          </w:p>
        </w:tc>
        <w:tc>
          <w:tcPr>
            <w:tcW w:w="4673" w:type="dxa"/>
          </w:tcPr>
          <w:p w:rsidR="00CA00C2" w:rsidRPr="00EF1F13" w:rsidRDefault="00EF1F13" w:rsidP="008F661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возврат оплаченных страховых взносов</w:t>
            </w:r>
          </w:p>
        </w:tc>
      </w:tr>
    </w:tbl>
    <w:p w:rsidR="00CA00C2" w:rsidRPr="003F772A" w:rsidRDefault="00CA00C2" w:rsidP="008F66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94E92" w:rsidRPr="00B23DC9" w:rsidRDefault="00CA00C2" w:rsidP="008F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94E92" w:rsidRPr="00B23DC9">
        <w:rPr>
          <w:rFonts w:ascii="Times New Roman" w:hAnsi="Times New Roman" w:cs="Times New Roman"/>
          <w:sz w:val="28"/>
          <w:szCs w:val="28"/>
        </w:rPr>
        <w:t xml:space="preserve">пециалисты </w:t>
      </w:r>
      <w:r w:rsidR="00EF1F1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EF1F13">
        <w:rPr>
          <w:rFonts w:ascii="Times New Roman" w:hAnsi="Times New Roman" w:cs="Times New Roman"/>
          <w:sz w:val="28"/>
          <w:szCs w:val="28"/>
        </w:rPr>
        <w:t>Дорпрофзащита</w:t>
      </w:r>
      <w:proofErr w:type="spellEnd"/>
      <w:r w:rsidR="00EF1F13">
        <w:rPr>
          <w:rFonts w:ascii="Times New Roman" w:hAnsi="Times New Roman" w:cs="Times New Roman"/>
          <w:sz w:val="28"/>
          <w:szCs w:val="28"/>
        </w:rPr>
        <w:t xml:space="preserve">» </w:t>
      </w:r>
      <w:r w:rsidR="00A94E92" w:rsidRPr="00B23DC9">
        <w:rPr>
          <w:rFonts w:ascii="Times New Roman" w:hAnsi="Times New Roman" w:cs="Times New Roman"/>
          <w:sz w:val="28"/>
          <w:szCs w:val="28"/>
        </w:rPr>
        <w:t>в течени</w:t>
      </w:r>
      <w:r w:rsidR="00801000">
        <w:rPr>
          <w:rFonts w:ascii="Times New Roman" w:hAnsi="Times New Roman" w:cs="Times New Roman"/>
          <w:sz w:val="28"/>
          <w:szCs w:val="28"/>
        </w:rPr>
        <w:t>е</w:t>
      </w:r>
      <w:r w:rsidR="00A94E92" w:rsidRPr="00B23DC9">
        <w:rPr>
          <w:rFonts w:ascii="Times New Roman" w:hAnsi="Times New Roman" w:cs="Times New Roman"/>
          <w:sz w:val="28"/>
          <w:szCs w:val="28"/>
        </w:rPr>
        <w:t xml:space="preserve"> 3 минут </w:t>
      </w:r>
      <w:r w:rsidR="00801000">
        <w:rPr>
          <w:rFonts w:ascii="Times New Roman" w:hAnsi="Times New Roman" w:cs="Times New Roman"/>
          <w:sz w:val="28"/>
          <w:szCs w:val="28"/>
        </w:rPr>
        <w:t>по</w:t>
      </w:r>
      <w:r w:rsidR="00A94E92" w:rsidRPr="00B23DC9">
        <w:rPr>
          <w:rFonts w:ascii="Times New Roman" w:hAnsi="Times New Roman" w:cs="Times New Roman"/>
          <w:sz w:val="28"/>
          <w:szCs w:val="28"/>
        </w:rPr>
        <w:t xml:space="preserve">могут рассчитать точный размер взноса без оформления документов и при согласии работник уже сможет оформить за 5 минут </w:t>
      </w:r>
      <w:r w:rsidR="00A94E92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A94E92" w:rsidRPr="00B23DC9">
        <w:rPr>
          <w:rFonts w:ascii="Times New Roman" w:hAnsi="Times New Roman" w:cs="Times New Roman"/>
          <w:sz w:val="28"/>
          <w:szCs w:val="28"/>
        </w:rPr>
        <w:t xml:space="preserve">бланки. </w:t>
      </w:r>
    </w:p>
    <w:p w:rsidR="00A94E92" w:rsidRPr="00B23DC9" w:rsidRDefault="00A94E92" w:rsidP="008F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DC9">
        <w:rPr>
          <w:rFonts w:ascii="Times New Roman" w:hAnsi="Times New Roman" w:cs="Times New Roman"/>
          <w:sz w:val="28"/>
          <w:szCs w:val="28"/>
        </w:rPr>
        <w:t>Для работников, имеющих заболевания, при расчете практически всегда требуются дополнительные медицинские документы, как правило это:</w:t>
      </w:r>
    </w:p>
    <w:p w:rsidR="00A94E92" w:rsidRPr="00B23DC9" w:rsidRDefault="00A94E92" w:rsidP="00D37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DC9">
        <w:rPr>
          <w:rFonts w:ascii="Times New Roman" w:hAnsi="Times New Roman" w:cs="Times New Roman"/>
          <w:sz w:val="28"/>
          <w:szCs w:val="28"/>
        </w:rPr>
        <w:t>1.Заключение врачей специалистов к последнему ВЭК;</w:t>
      </w:r>
    </w:p>
    <w:p w:rsidR="00A94E92" w:rsidRPr="00B23DC9" w:rsidRDefault="00A94E92" w:rsidP="00D37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DC9">
        <w:rPr>
          <w:rFonts w:ascii="Times New Roman" w:hAnsi="Times New Roman" w:cs="Times New Roman"/>
          <w:sz w:val="28"/>
          <w:szCs w:val="28"/>
        </w:rPr>
        <w:t>2. Выписка из амбулаторной карты;</w:t>
      </w:r>
    </w:p>
    <w:p w:rsidR="00A94E92" w:rsidRPr="00B23DC9" w:rsidRDefault="00A94E92" w:rsidP="00D37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DC9">
        <w:rPr>
          <w:rFonts w:ascii="Times New Roman" w:hAnsi="Times New Roman" w:cs="Times New Roman"/>
          <w:sz w:val="28"/>
          <w:szCs w:val="28"/>
        </w:rPr>
        <w:lastRenderedPageBreak/>
        <w:t>3. Заключение профильного врача у которого работник находится под наблюдением.</w:t>
      </w:r>
    </w:p>
    <w:p w:rsidR="00A94E92" w:rsidRPr="00B23DC9" w:rsidRDefault="00A94E92" w:rsidP="008F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DC9">
        <w:rPr>
          <w:rFonts w:ascii="Times New Roman" w:hAnsi="Times New Roman" w:cs="Times New Roman"/>
          <w:sz w:val="28"/>
          <w:szCs w:val="28"/>
        </w:rPr>
        <w:t xml:space="preserve">Поэтому, работников, имеющих заболевания и планирующих страховаться, целесообразно предупредить, что при прохождении медкомиссии нужно сразу взять данные документы, чтобы потом дополнительно не ехать в поликлинику. </w:t>
      </w:r>
    </w:p>
    <w:p w:rsidR="00801000" w:rsidRDefault="00801000" w:rsidP="008F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32D" w:rsidRDefault="0092132D" w:rsidP="008F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000">
        <w:rPr>
          <w:rFonts w:ascii="Times New Roman" w:hAnsi="Times New Roman" w:cs="Times New Roman"/>
          <w:b/>
          <w:sz w:val="28"/>
          <w:szCs w:val="28"/>
        </w:rPr>
        <w:t>Ответы на</w:t>
      </w:r>
      <w:r w:rsidR="00801000" w:rsidRPr="00801000">
        <w:rPr>
          <w:rFonts w:ascii="Times New Roman" w:hAnsi="Times New Roman" w:cs="Times New Roman"/>
          <w:b/>
          <w:sz w:val="28"/>
          <w:szCs w:val="28"/>
        </w:rPr>
        <w:t xml:space="preserve"> часто встречающиеся</w:t>
      </w:r>
      <w:r w:rsidRPr="00801000">
        <w:rPr>
          <w:rFonts w:ascii="Times New Roman" w:hAnsi="Times New Roman" w:cs="Times New Roman"/>
          <w:b/>
          <w:sz w:val="28"/>
          <w:szCs w:val="28"/>
        </w:rPr>
        <w:t xml:space="preserve">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1000" w:rsidRDefault="0092132D" w:rsidP="008F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01000">
        <w:rPr>
          <w:rFonts w:ascii="Times New Roman" w:hAnsi="Times New Roman" w:cs="Times New Roman"/>
          <w:sz w:val="28"/>
          <w:szCs w:val="28"/>
        </w:rPr>
        <w:t>У меня уже заключен договор страхования, но я хочу увеличить страховую сумму, могу я это сделать?</w:t>
      </w:r>
    </w:p>
    <w:p w:rsidR="00A94E92" w:rsidRPr="00B23DC9" w:rsidRDefault="00801000" w:rsidP="008F66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000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0C2">
        <w:rPr>
          <w:rFonts w:ascii="Times New Roman" w:hAnsi="Times New Roman" w:cs="Times New Roman"/>
          <w:sz w:val="28"/>
          <w:szCs w:val="28"/>
        </w:rPr>
        <w:t>Работники</w:t>
      </w:r>
      <w:r w:rsidR="00A94E92" w:rsidRPr="00B23D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ранее заключившие</w:t>
      </w:r>
      <w:r w:rsidR="00A94E92" w:rsidRPr="00B23DC9">
        <w:rPr>
          <w:rFonts w:ascii="Times New Roman" w:hAnsi="Times New Roman" w:cs="Times New Roman"/>
          <w:color w:val="000000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A94E92" w:rsidRPr="00B23DC9">
        <w:rPr>
          <w:rFonts w:ascii="Times New Roman" w:hAnsi="Times New Roman" w:cs="Times New Roman"/>
          <w:color w:val="000000"/>
          <w:sz w:val="28"/>
          <w:szCs w:val="28"/>
        </w:rPr>
        <w:t>жел</w:t>
      </w:r>
      <w:r>
        <w:rPr>
          <w:rFonts w:ascii="Times New Roman" w:hAnsi="Times New Roman" w:cs="Times New Roman"/>
          <w:color w:val="000000"/>
          <w:sz w:val="28"/>
          <w:szCs w:val="28"/>
        </w:rPr>
        <w:t>ающие</w:t>
      </w:r>
      <w:r w:rsidR="00A94E92" w:rsidRPr="00B23DC9">
        <w:rPr>
          <w:rFonts w:ascii="Times New Roman" w:hAnsi="Times New Roman" w:cs="Times New Roman"/>
          <w:color w:val="000000"/>
          <w:sz w:val="28"/>
          <w:szCs w:val="28"/>
        </w:rPr>
        <w:t xml:space="preserve"> увеличить страховую сумму, могут заключить второй договор на разницу в пределах максимальной страховой суммы.</w:t>
      </w:r>
    </w:p>
    <w:p w:rsidR="00801000" w:rsidRDefault="0092132D" w:rsidP="008F66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801000">
        <w:rPr>
          <w:rFonts w:ascii="Times New Roman" w:eastAsia="Calibri" w:hAnsi="Times New Roman" w:cs="Times New Roman"/>
          <w:sz w:val="28"/>
          <w:szCs w:val="28"/>
        </w:rPr>
        <w:t>Как действовать застрахованному работнику в случае его мобилизации и принятия решения о вступлении в ряды ВС РФ добровольцем?</w:t>
      </w:r>
    </w:p>
    <w:p w:rsidR="00EF1F13" w:rsidRDefault="00D3791B" w:rsidP="008F66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91B">
        <w:rPr>
          <w:rFonts w:ascii="Times New Roman" w:eastAsia="Calibri" w:hAnsi="Times New Roman" w:cs="Times New Roman"/>
          <w:b/>
          <w:sz w:val="28"/>
          <w:szCs w:val="28"/>
        </w:rPr>
        <w:t>Ответ.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4E92" w:rsidRPr="00B23DC9">
        <w:rPr>
          <w:rFonts w:ascii="Times New Roman" w:eastAsia="Calibri" w:hAnsi="Times New Roman" w:cs="Times New Roman"/>
          <w:sz w:val="28"/>
          <w:szCs w:val="28"/>
        </w:rPr>
        <w:t>Застрахованные работники, которые были мобилизованы или оказались добровольцами</w:t>
      </w:r>
      <w:r w:rsidR="00A94E92">
        <w:rPr>
          <w:rFonts w:ascii="Times New Roman" w:eastAsia="Calibri" w:hAnsi="Times New Roman" w:cs="Times New Roman"/>
          <w:sz w:val="28"/>
          <w:szCs w:val="28"/>
        </w:rPr>
        <w:t>,</w:t>
      </w:r>
      <w:r w:rsidR="00A94E92" w:rsidRPr="00B23DC9">
        <w:rPr>
          <w:rFonts w:ascii="Times New Roman" w:eastAsia="Calibri" w:hAnsi="Times New Roman" w:cs="Times New Roman"/>
          <w:sz w:val="28"/>
          <w:szCs w:val="28"/>
        </w:rPr>
        <w:t xml:space="preserve"> оформили приостановку договора страхования. По окончанию периода службы, при условии восстановления застрахованного работника в прежней должности, страховая компания осуществит восстановление договора. </w:t>
      </w:r>
    </w:p>
    <w:p w:rsidR="008F661D" w:rsidRDefault="008F661D" w:rsidP="008F66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824E5" w:rsidRDefault="005824E5" w:rsidP="008F66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24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СТРАХОВЫЕ РИСКИ И ВЫПЛАТЫ ПО НИМ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(КРАТКО)</w:t>
      </w:r>
    </w:p>
    <w:p w:rsidR="008F661D" w:rsidRPr="008F661D" w:rsidRDefault="008F661D" w:rsidP="008F66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824E5" w:rsidRPr="005824E5" w:rsidRDefault="005824E5" w:rsidP="008F66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4E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C19EB9" wp14:editId="15F30796">
                <wp:simplePos x="0" y="0"/>
                <wp:positionH relativeFrom="page">
                  <wp:posOffset>1167765</wp:posOffset>
                </wp:positionH>
                <wp:positionV relativeFrom="paragraph">
                  <wp:posOffset>-635</wp:posOffset>
                </wp:positionV>
                <wp:extent cx="6350" cy="6350"/>
                <wp:effectExtent l="0" t="0" r="0" b="0"/>
                <wp:wrapNone/>
                <wp:docPr id="101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41852" id="Freeform 101" o:spid="_x0000_s1026" style="position:absolute;margin-left:91.95pt;margin-top:-.05pt;width:.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824E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76B9F2" wp14:editId="10C83216">
                <wp:simplePos x="0" y="0"/>
                <wp:positionH relativeFrom="page">
                  <wp:posOffset>1167765</wp:posOffset>
                </wp:positionH>
                <wp:positionV relativeFrom="paragraph">
                  <wp:posOffset>-635</wp:posOffset>
                </wp:positionV>
                <wp:extent cx="6350" cy="6350"/>
                <wp:effectExtent l="0" t="0" r="0" b="0"/>
                <wp:wrapNone/>
                <wp:docPr id="102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DC945" id="Freeform 102" o:spid="_x0000_s1026" style="position:absolute;margin-left:91.95pt;margin-top:-.05pt;width:.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824E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36402B" wp14:editId="1B48AB15">
                <wp:simplePos x="0" y="0"/>
                <wp:positionH relativeFrom="page">
                  <wp:posOffset>3598545</wp:posOffset>
                </wp:positionH>
                <wp:positionV relativeFrom="paragraph">
                  <wp:posOffset>-635</wp:posOffset>
                </wp:positionV>
                <wp:extent cx="6350" cy="6350"/>
                <wp:effectExtent l="0" t="0" r="0" b="0"/>
                <wp:wrapNone/>
                <wp:docPr id="103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F9327" id="Freeform 103" o:spid="_x0000_s1026" style="position:absolute;margin-left:283.35pt;margin-top:-.05pt;width: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824E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DD8090A" wp14:editId="73DF9840">
                <wp:simplePos x="0" y="0"/>
                <wp:positionH relativeFrom="page">
                  <wp:posOffset>7289165</wp:posOffset>
                </wp:positionH>
                <wp:positionV relativeFrom="paragraph">
                  <wp:posOffset>-635</wp:posOffset>
                </wp:positionV>
                <wp:extent cx="6350" cy="6350"/>
                <wp:effectExtent l="0" t="0" r="0" b="0"/>
                <wp:wrapNone/>
                <wp:docPr id="104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51F1F" id="Freeform 104" o:spid="_x0000_s1026" style="position:absolute;margin-left:573.95pt;margin-top:-.05pt;width: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824E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E0C45C" wp14:editId="40D9FA07">
                <wp:simplePos x="0" y="0"/>
                <wp:positionH relativeFrom="page">
                  <wp:posOffset>7289165</wp:posOffset>
                </wp:positionH>
                <wp:positionV relativeFrom="paragraph">
                  <wp:posOffset>-635</wp:posOffset>
                </wp:positionV>
                <wp:extent cx="6350" cy="6350"/>
                <wp:effectExtent l="0" t="0" r="0" b="0"/>
                <wp:wrapNone/>
                <wp:docPr id="105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FADD3" id="Freeform 105" o:spid="_x0000_s1026" style="position:absolute;margin-left:573.95pt;margin-top:-.05pt;width:.5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1"/>
        <w:tblpPr w:vertAnchor="text" w:horzAnchor="page" w:tblpX="855" w:tblpY="-270"/>
        <w:tblOverlap w:val="never"/>
        <w:tblW w:w="10211" w:type="dxa"/>
        <w:tblLayout w:type="fixed"/>
        <w:tblLook w:val="04A0" w:firstRow="1" w:lastRow="0" w:firstColumn="1" w:lastColumn="0" w:noHBand="0" w:noVBand="1"/>
      </w:tblPr>
      <w:tblGrid>
        <w:gridCol w:w="3691"/>
        <w:gridCol w:w="2280"/>
        <w:gridCol w:w="4240"/>
      </w:tblGrid>
      <w:tr w:rsidR="005824E5" w:rsidRPr="005824E5" w:rsidTr="00D3791B">
        <w:trPr>
          <w:trHeight w:val="419"/>
        </w:trPr>
        <w:tc>
          <w:tcPr>
            <w:tcW w:w="3691" w:type="dxa"/>
            <w:shd w:val="clear" w:color="auto" w:fill="D9D9D9" w:themeFill="background1" w:themeFillShade="D9"/>
          </w:tcPr>
          <w:p w:rsidR="005824E5" w:rsidRPr="008F661D" w:rsidRDefault="005824E5" w:rsidP="008F661D">
            <w:pPr>
              <w:ind w:left="93" w:firstLine="191"/>
              <w:jc w:val="center"/>
              <w:rPr>
                <w:rFonts w:ascii="Times New Roman" w:eastAsia="Times New Roman" w:hAnsi="Times New Roman" w:cs="Times New Roman"/>
                <w:color w:val="010302"/>
              </w:rPr>
            </w:pPr>
            <w:proofErr w:type="spellStart"/>
            <w:r w:rsidRPr="008F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Страховой</w:t>
            </w:r>
            <w:proofErr w:type="spellEnd"/>
            <w:r w:rsidRPr="008F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риск</w:t>
            </w:r>
            <w:proofErr w:type="spellEnd"/>
          </w:p>
        </w:tc>
        <w:tc>
          <w:tcPr>
            <w:tcW w:w="6520" w:type="dxa"/>
            <w:gridSpan w:val="2"/>
            <w:shd w:val="clear" w:color="auto" w:fill="D9D9D9" w:themeFill="background1" w:themeFillShade="D9"/>
          </w:tcPr>
          <w:p w:rsidR="005824E5" w:rsidRPr="008F661D" w:rsidRDefault="005824E5" w:rsidP="008F661D">
            <w:pPr>
              <w:ind w:firstLine="2021"/>
              <w:rPr>
                <w:rFonts w:ascii="Times New Roman" w:eastAsia="Times New Roman" w:hAnsi="Times New Roman" w:cs="Times New Roman"/>
                <w:color w:val="010302"/>
              </w:rPr>
            </w:pPr>
            <w:proofErr w:type="spellStart"/>
            <w:r w:rsidRPr="008F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</w:t>
            </w:r>
            <w:proofErr w:type="spellEnd"/>
            <w:r w:rsidRPr="008F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страховых</w:t>
            </w:r>
            <w:proofErr w:type="spellEnd"/>
            <w:r w:rsidRPr="008F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</w:t>
            </w:r>
            <w:proofErr w:type="spellEnd"/>
          </w:p>
        </w:tc>
      </w:tr>
      <w:tr w:rsidR="005824E5" w:rsidRPr="005824E5" w:rsidTr="008F661D">
        <w:trPr>
          <w:trHeight w:val="547"/>
        </w:trPr>
        <w:tc>
          <w:tcPr>
            <w:tcW w:w="3691" w:type="dxa"/>
          </w:tcPr>
          <w:p w:rsidR="005824E5" w:rsidRPr="008F661D" w:rsidRDefault="005824E5" w:rsidP="008F661D">
            <w:pPr>
              <w:ind w:left="93"/>
              <w:rPr>
                <w:rFonts w:ascii="Times New Roman" w:eastAsia="Times New Roman" w:hAnsi="Times New Roman" w:cs="Times New Roman"/>
                <w:color w:val="010302"/>
              </w:rPr>
            </w:pPr>
            <w:r w:rsidRPr="008F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ПРОФЕССИОНАЛЬНАЯ</w:t>
            </w:r>
          </w:p>
          <w:p w:rsidR="005824E5" w:rsidRPr="008F661D" w:rsidRDefault="005824E5" w:rsidP="008F661D">
            <w:pPr>
              <w:ind w:left="93"/>
              <w:rPr>
                <w:rFonts w:ascii="Times New Roman" w:eastAsia="Times New Roman" w:hAnsi="Times New Roman" w:cs="Times New Roman"/>
                <w:color w:val="010302"/>
              </w:rPr>
            </w:pPr>
            <w:r w:rsidRPr="008F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НЕПРИГОДНОСТЬ</w:t>
            </w:r>
          </w:p>
        </w:tc>
        <w:tc>
          <w:tcPr>
            <w:tcW w:w="6520" w:type="dxa"/>
            <w:gridSpan w:val="2"/>
          </w:tcPr>
          <w:p w:rsidR="005824E5" w:rsidRPr="008F661D" w:rsidRDefault="005824E5" w:rsidP="008F661D">
            <w:pPr>
              <w:ind w:left="150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5824E5" w:rsidRPr="008F661D" w:rsidRDefault="005824E5" w:rsidP="008F661D">
            <w:pPr>
              <w:ind w:left="150"/>
              <w:rPr>
                <w:rFonts w:ascii="Times New Roman" w:eastAsia="Times New Roman" w:hAnsi="Times New Roman" w:cs="Times New Roman"/>
                <w:lang w:val="ru-RU"/>
              </w:rPr>
            </w:pPr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100% страховой суммы - от 100</w:t>
            </w:r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 руб. до 1 млн. руб.</w:t>
            </w:r>
          </w:p>
        </w:tc>
      </w:tr>
      <w:tr w:rsidR="005824E5" w:rsidRPr="005824E5" w:rsidTr="00D3791B">
        <w:trPr>
          <w:trHeight w:val="995"/>
        </w:trPr>
        <w:tc>
          <w:tcPr>
            <w:tcW w:w="3691" w:type="dxa"/>
            <w:vMerge w:val="restart"/>
            <w:tcBorders>
              <w:bottom w:val="nil"/>
            </w:tcBorders>
            <w:shd w:val="clear" w:color="auto" w:fill="D9D9D9" w:themeFill="background1" w:themeFillShade="D9"/>
          </w:tcPr>
          <w:p w:rsidR="005824E5" w:rsidRPr="008F661D" w:rsidRDefault="005824E5" w:rsidP="008F661D">
            <w:pPr>
              <w:ind w:left="93"/>
              <w:rPr>
                <w:rFonts w:ascii="Times New Roman" w:eastAsia="Times New Roman" w:hAnsi="Times New Roman" w:cs="Times New Roman"/>
                <w:color w:val="010302"/>
                <w:lang w:val="ru-RU"/>
              </w:rPr>
            </w:pPr>
            <w:r w:rsidRPr="008F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ДОЖИТИЕ</w:t>
            </w:r>
          </w:p>
          <w:p w:rsidR="005824E5" w:rsidRPr="008F661D" w:rsidRDefault="005824E5" w:rsidP="008F661D">
            <w:pPr>
              <w:ind w:left="93" w:right="467"/>
              <w:rPr>
                <w:rFonts w:ascii="Times New Roman" w:eastAsia="Times New Roman" w:hAnsi="Times New Roman" w:cs="Times New Roman"/>
                <w:color w:val="010302"/>
                <w:lang w:val="ru-RU"/>
              </w:rPr>
            </w:pPr>
            <w:r w:rsidRPr="008F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 окончания срока действия договора страхования</w:t>
            </w:r>
          </w:p>
        </w:tc>
        <w:tc>
          <w:tcPr>
            <w:tcW w:w="2280" w:type="dxa"/>
            <w:shd w:val="clear" w:color="auto" w:fill="D9D9D9" w:themeFill="background1" w:themeFillShade="D9"/>
          </w:tcPr>
          <w:p w:rsidR="005824E5" w:rsidRPr="008F661D" w:rsidRDefault="005824E5" w:rsidP="008F661D">
            <w:pPr>
              <w:ind w:left="202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страхования</w:t>
            </w:r>
            <w:proofErr w:type="spellEnd"/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полных</w:t>
            </w:r>
            <w:proofErr w:type="spellEnd"/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40" w:type="dxa"/>
            <w:shd w:val="clear" w:color="auto" w:fill="D9D9D9" w:themeFill="background1" w:themeFillShade="D9"/>
          </w:tcPr>
          <w:p w:rsidR="005824E5" w:rsidRPr="008F661D" w:rsidRDefault="005824E5" w:rsidP="008F661D">
            <w:pPr>
              <w:ind w:left="202" w:right="28"/>
              <w:rPr>
                <w:rFonts w:ascii="Times New Roman" w:eastAsia="Times New Roman" w:hAnsi="Times New Roman" w:cs="Times New Roman"/>
                <w:color w:val="010302"/>
                <w:lang w:val="ru-RU"/>
              </w:rPr>
            </w:pPr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Страховая сумма по риску «ДОЖИТИЕ» в % от страх</w:t>
            </w:r>
            <w:r w:rsidRPr="008F66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вой суммы по риску «ПРОФЕССИОНАЛЬНАЯ НЕПРИГОДНОСТЬ»</w:t>
            </w:r>
          </w:p>
        </w:tc>
      </w:tr>
      <w:tr w:rsidR="005824E5" w:rsidRPr="005824E5" w:rsidTr="00D3791B">
        <w:trPr>
          <w:trHeight w:val="320"/>
        </w:trPr>
        <w:tc>
          <w:tcPr>
            <w:tcW w:w="3691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824E5" w:rsidRPr="008F661D" w:rsidRDefault="005824E5" w:rsidP="008F661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shd w:val="clear" w:color="auto" w:fill="D9D9D9" w:themeFill="background1" w:themeFillShade="D9"/>
          </w:tcPr>
          <w:p w:rsidR="005824E5" w:rsidRPr="008F661D" w:rsidRDefault="005824E5" w:rsidP="008F661D">
            <w:pPr>
              <w:ind w:left="717"/>
              <w:jc w:val="both"/>
              <w:rPr>
                <w:rFonts w:ascii="Times New Roman" w:eastAsia="Times New Roman" w:hAnsi="Times New Roman" w:cs="Times New Roman"/>
                <w:color w:val="010302"/>
              </w:rPr>
            </w:pPr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  <w:r w:rsid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47</w:t>
            </w:r>
          </w:p>
        </w:tc>
        <w:tc>
          <w:tcPr>
            <w:tcW w:w="4240" w:type="dxa"/>
            <w:shd w:val="clear" w:color="auto" w:fill="D9D9D9" w:themeFill="background1" w:themeFillShade="D9"/>
          </w:tcPr>
          <w:p w:rsidR="005824E5" w:rsidRPr="008F661D" w:rsidRDefault="005824E5" w:rsidP="008F661D">
            <w:pPr>
              <w:ind w:firstLine="1745"/>
              <w:rPr>
                <w:rFonts w:ascii="Times New Roman" w:eastAsia="Times New Roman" w:hAnsi="Times New Roman" w:cs="Times New Roman"/>
                <w:color w:val="010302"/>
              </w:rPr>
            </w:pPr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40 %</w:t>
            </w:r>
          </w:p>
        </w:tc>
      </w:tr>
      <w:tr w:rsidR="005824E5" w:rsidRPr="005824E5" w:rsidTr="00D3791B">
        <w:trPr>
          <w:trHeight w:val="298"/>
        </w:trPr>
        <w:tc>
          <w:tcPr>
            <w:tcW w:w="3691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824E5" w:rsidRPr="008F661D" w:rsidRDefault="005824E5" w:rsidP="008F66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shd w:val="clear" w:color="auto" w:fill="D9D9D9" w:themeFill="background1" w:themeFillShade="D9"/>
          </w:tcPr>
          <w:p w:rsidR="005824E5" w:rsidRPr="008F661D" w:rsidRDefault="005824E5" w:rsidP="008F661D">
            <w:pPr>
              <w:ind w:left="717"/>
              <w:jc w:val="both"/>
              <w:rPr>
                <w:rFonts w:ascii="Times New Roman" w:eastAsia="Times New Roman" w:hAnsi="Times New Roman" w:cs="Times New Roman"/>
                <w:color w:val="010302"/>
              </w:rPr>
            </w:pPr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20 - 24</w:t>
            </w:r>
          </w:p>
        </w:tc>
        <w:tc>
          <w:tcPr>
            <w:tcW w:w="4240" w:type="dxa"/>
            <w:shd w:val="clear" w:color="auto" w:fill="D9D9D9" w:themeFill="background1" w:themeFillShade="D9"/>
          </w:tcPr>
          <w:p w:rsidR="005824E5" w:rsidRPr="008F661D" w:rsidRDefault="005824E5" w:rsidP="008F661D">
            <w:pPr>
              <w:ind w:firstLine="1745"/>
              <w:jc w:val="both"/>
              <w:rPr>
                <w:rFonts w:ascii="Times New Roman" w:eastAsia="Times New Roman" w:hAnsi="Times New Roman" w:cs="Times New Roman"/>
                <w:color w:val="010302"/>
              </w:rPr>
            </w:pPr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35 %</w:t>
            </w:r>
          </w:p>
        </w:tc>
      </w:tr>
      <w:tr w:rsidR="005824E5" w:rsidRPr="005824E5" w:rsidTr="00D3791B">
        <w:trPr>
          <w:trHeight w:val="390"/>
        </w:trPr>
        <w:tc>
          <w:tcPr>
            <w:tcW w:w="3691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824E5" w:rsidRPr="008F661D" w:rsidRDefault="005824E5" w:rsidP="008F66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shd w:val="clear" w:color="auto" w:fill="D9D9D9" w:themeFill="background1" w:themeFillShade="D9"/>
          </w:tcPr>
          <w:p w:rsidR="005824E5" w:rsidRPr="008F661D" w:rsidRDefault="005824E5" w:rsidP="008F661D">
            <w:pPr>
              <w:ind w:left="717"/>
              <w:jc w:val="both"/>
              <w:rPr>
                <w:rFonts w:ascii="Times New Roman" w:eastAsia="Times New Roman" w:hAnsi="Times New Roman" w:cs="Times New Roman"/>
                <w:color w:val="010302"/>
              </w:rPr>
            </w:pPr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15 - 19</w:t>
            </w:r>
          </w:p>
        </w:tc>
        <w:tc>
          <w:tcPr>
            <w:tcW w:w="4240" w:type="dxa"/>
            <w:shd w:val="clear" w:color="auto" w:fill="D9D9D9" w:themeFill="background1" w:themeFillShade="D9"/>
          </w:tcPr>
          <w:p w:rsidR="005824E5" w:rsidRPr="008F661D" w:rsidRDefault="005824E5" w:rsidP="008F661D">
            <w:pPr>
              <w:ind w:firstLine="1745"/>
              <w:jc w:val="both"/>
              <w:rPr>
                <w:rFonts w:ascii="Times New Roman" w:eastAsia="Times New Roman" w:hAnsi="Times New Roman" w:cs="Times New Roman"/>
                <w:color w:val="010302"/>
              </w:rPr>
            </w:pPr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30 %</w:t>
            </w:r>
          </w:p>
        </w:tc>
      </w:tr>
      <w:tr w:rsidR="005824E5" w:rsidRPr="005824E5" w:rsidTr="00D3791B">
        <w:trPr>
          <w:trHeight w:val="369"/>
        </w:trPr>
        <w:tc>
          <w:tcPr>
            <w:tcW w:w="3691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824E5" w:rsidRPr="008F661D" w:rsidRDefault="005824E5" w:rsidP="008F66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shd w:val="clear" w:color="auto" w:fill="D9D9D9" w:themeFill="background1" w:themeFillShade="D9"/>
          </w:tcPr>
          <w:p w:rsidR="005824E5" w:rsidRPr="008F661D" w:rsidRDefault="005824E5" w:rsidP="008F661D">
            <w:pPr>
              <w:ind w:left="717"/>
              <w:jc w:val="both"/>
              <w:rPr>
                <w:rFonts w:ascii="Times New Roman" w:eastAsia="Times New Roman" w:hAnsi="Times New Roman" w:cs="Times New Roman"/>
                <w:color w:val="010302"/>
              </w:rPr>
            </w:pPr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10 - 14</w:t>
            </w:r>
          </w:p>
        </w:tc>
        <w:tc>
          <w:tcPr>
            <w:tcW w:w="4240" w:type="dxa"/>
            <w:shd w:val="clear" w:color="auto" w:fill="D9D9D9" w:themeFill="background1" w:themeFillShade="D9"/>
          </w:tcPr>
          <w:p w:rsidR="005824E5" w:rsidRPr="008F661D" w:rsidRDefault="005824E5" w:rsidP="008F661D">
            <w:pPr>
              <w:ind w:firstLine="1745"/>
              <w:jc w:val="both"/>
              <w:rPr>
                <w:rFonts w:ascii="Times New Roman" w:eastAsia="Times New Roman" w:hAnsi="Times New Roman" w:cs="Times New Roman"/>
                <w:color w:val="010302"/>
              </w:rPr>
            </w:pPr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25 %</w:t>
            </w:r>
          </w:p>
        </w:tc>
      </w:tr>
      <w:tr w:rsidR="005824E5" w:rsidRPr="005824E5" w:rsidTr="00D3791B">
        <w:trPr>
          <w:trHeight w:val="332"/>
        </w:trPr>
        <w:tc>
          <w:tcPr>
            <w:tcW w:w="369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5824E5" w:rsidRPr="008F661D" w:rsidRDefault="005824E5" w:rsidP="008F66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shd w:val="clear" w:color="auto" w:fill="D9D9D9" w:themeFill="background1" w:themeFillShade="D9"/>
          </w:tcPr>
          <w:p w:rsidR="005824E5" w:rsidRPr="008F661D" w:rsidRDefault="005824E5" w:rsidP="008F661D">
            <w:pPr>
              <w:ind w:left="717" w:firstLine="122"/>
              <w:rPr>
                <w:rFonts w:ascii="Times New Roman" w:eastAsia="Times New Roman" w:hAnsi="Times New Roman" w:cs="Times New Roman"/>
                <w:color w:val="010302"/>
              </w:rPr>
            </w:pPr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5 - 9</w:t>
            </w:r>
          </w:p>
        </w:tc>
        <w:tc>
          <w:tcPr>
            <w:tcW w:w="4240" w:type="dxa"/>
            <w:shd w:val="clear" w:color="auto" w:fill="D9D9D9" w:themeFill="background1" w:themeFillShade="D9"/>
          </w:tcPr>
          <w:p w:rsidR="005824E5" w:rsidRPr="008F661D" w:rsidRDefault="005824E5" w:rsidP="008F661D">
            <w:pPr>
              <w:ind w:firstLine="1745"/>
              <w:rPr>
                <w:rFonts w:ascii="Times New Roman" w:eastAsia="Times New Roman" w:hAnsi="Times New Roman" w:cs="Times New Roman"/>
                <w:color w:val="010302"/>
              </w:rPr>
            </w:pPr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20 %</w:t>
            </w:r>
          </w:p>
        </w:tc>
      </w:tr>
      <w:tr w:rsidR="005824E5" w:rsidRPr="005824E5" w:rsidTr="008F661D">
        <w:trPr>
          <w:trHeight w:val="1219"/>
        </w:trPr>
        <w:tc>
          <w:tcPr>
            <w:tcW w:w="3691" w:type="dxa"/>
          </w:tcPr>
          <w:p w:rsidR="005824E5" w:rsidRPr="008F661D" w:rsidRDefault="005824E5" w:rsidP="008F661D">
            <w:pPr>
              <w:ind w:left="93" w:right="96"/>
              <w:rPr>
                <w:rFonts w:ascii="Times New Roman" w:eastAsia="Times New Roman" w:hAnsi="Times New Roman" w:cs="Times New Roman"/>
                <w:color w:val="010302"/>
                <w:lang w:val="ru-RU"/>
              </w:rPr>
            </w:pPr>
            <w:r w:rsidRPr="008F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СМЕРТЬ в результате катастрофы на пассажирском авиационном, морском, железнодорожном транспорте</w:t>
            </w:r>
          </w:p>
        </w:tc>
        <w:tc>
          <w:tcPr>
            <w:tcW w:w="6520" w:type="dxa"/>
            <w:gridSpan w:val="2"/>
          </w:tcPr>
          <w:p w:rsidR="005824E5" w:rsidRPr="008F661D" w:rsidRDefault="005824E5" w:rsidP="008F661D">
            <w:pPr>
              <w:ind w:left="150" w:right="623"/>
              <w:rPr>
                <w:rFonts w:ascii="Times New Roman" w:eastAsia="Times New Roman" w:hAnsi="Times New Roman" w:cs="Times New Roman"/>
                <w:color w:val="010302"/>
                <w:lang w:val="ru-RU"/>
              </w:rPr>
            </w:pPr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100% стра</w:t>
            </w:r>
            <w:r w:rsidRPr="008F66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х</w:t>
            </w:r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F66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в</w:t>
            </w:r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ой с</w:t>
            </w:r>
            <w:r w:rsidRPr="008F66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ммы по риск</w:t>
            </w:r>
            <w:r w:rsidRPr="008F66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у</w:t>
            </w:r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</w:t>
            </w:r>
            <w:r w:rsidRPr="008F661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Р</w:t>
            </w:r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ОФЕССИОНАЛЬНАЯ НЕПРИ</w:t>
            </w:r>
            <w:r w:rsidRPr="008F661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val="ru-RU"/>
              </w:rPr>
              <w:t>Г</w:t>
            </w:r>
            <w:r w:rsidRPr="008F66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О</w:t>
            </w:r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ДНО</w:t>
            </w:r>
            <w:r w:rsidRPr="008F661D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  <w:t>С</w:t>
            </w:r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ТЬ»</w:t>
            </w:r>
          </w:p>
        </w:tc>
      </w:tr>
      <w:tr w:rsidR="005824E5" w:rsidRPr="005824E5" w:rsidTr="00D3791B">
        <w:trPr>
          <w:trHeight w:val="947"/>
        </w:trPr>
        <w:tc>
          <w:tcPr>
            <w:tcW w:w="3691" w:type="dxa"/>
            <w:shd w:val="clear" w:color="auto" w:fill="D9D9D9" w:themeFill="background1" w:themeFillShade="D9"/>
          </w:tcPr>
          <w:p w:rsidR="005824E5" w:rsidRPr="008F661D" w:rsidRDefault="005824E5" w:rsidP="008F661D">
            <w:pPr>
              <w:ind w:left="93" w:right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F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СМЕРТЬ по любой причине, </w:t>
            </w:r>
          </w:p>
          <w:p w:rsidR="005824E5" w:rsidRPr="008F661D" w:rsidRDefault="005824E5" w:rsidP="008F661D">
            <w:pPr>
              <w:ind w:left="93" w:right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F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кроме катастрофы на транспорте</w:t>
            </w:r>
          </w:p>
        </w:tc>
        <w:tc>
          <w:tcPr>
            <w:tcW w:w="6520" w:type="dxa"/>
            <w:gridSpan w:val="2"/>
            <w:shd w:val="clear" w:color="auto" w:fill="D9D9D9" w:themeFill="background1" w:themeFillShade="D9"/>
          </w:tcPr>
          <w:p w:rsidR="005824E5" w:rsidRPr="008F661D" w:rsidRDefault="005824E5" w:rsidP="008F661D">
            <w:pPr>
              <w:ind w:left="150" w:right="6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100% </w:t>
            </w:r>
            <w:proofErr w:type="spellStart"/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</w:t>
            </w:r>
            <w:proofErr w:type="spellEnd"/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оплаченных</w:t>
            </w:r>
            <w:proofErr w:type="spellEnd"/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страховых</w:t>
            </w:r>
            <w:proofErr w:type="spellEnd"/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взносов</w:t>
            </w:r>
            <w:proofErr w:type="spellEnd"/>
          </w:p>
        </w:tc>
      </w:tr>
    </w:tbl>
    <w:p w:rsidR="00A94E92" w:rsidRDefault="00A94E92" w:rsidP="008F661D">
      <w:pPr>
        <w:spacing w:after="0" w:line="240" w:lineRule="auto"/>
      </w:pPr>
    </w:p>
    <w:sectPr w:rsidR="00A94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E92"/>
    <w:rsid w:val="001E07EF"/>
    <w:rsid w:val="001F6B53"/>
    <w:rsid w:val="003B7D43"/>
    <w:rsid w:val="003F29F2"/>
    <w:rsid w:val="003F772A"/>
    <w:rsid w:val="005824E5"/>
    <w:rsid w:val="0060736E"/>
    <w:rsid w:val="007533A4"/>
    <w:rsid w:val="007B30DF"/>
    <w:rsid w:val="00801000"/>
    <w:rsid w:val="00803BE5"/>
    <w:rsid w:val="008F661D"/>
    <w:rsid w:val="0092132D"/>
    <w:rsid w:val="00A94E92"/>
    <w:rsid w:val="00AC6C51"/>
    <w:rsid w:val="00CA00C2"/>
    <w:rsid w:val="00D3791B"/>
    <w:rsid w:val="00EF072E"/>
    <w:rsid w:val="00EF1F13"/>
    <w:rsid w:val="00F100D3"/>
    <w:rsid w:val="00F5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9E44"/>
  <w15:chartTrackingRefBased/>
  <w15:docId w15:val="{7464BCE9-9B5D-4F33-A325-8CEAA128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9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2132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824E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A1CF6-EE92-4F2C-88ED-FC37138C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813</Words>
  <Characters>4640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Яхиен Оксана Владимировна</cp:lastModifiedBy>
  <cp:revision>2</cp:revision>
  <dcterms:created xsi:type="dcterms:W3CDTF">2022-11-24T12:41:00Z</dcterms:created>
  <dcterms:modified xsi:type="dcterms:W3CDTF">2022-11-24T12:41:00Z</dcterms:modified>
</cp:coreProperties>
</file>